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AC4E8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FE2ED0" w:rsidRDefault="00FE2ED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/>
              </w:rPr>
              <w:t>Српска књижевност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A07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Традиционална култура Срба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FE2ED0" w:rsidRDefault="00FE2E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15СКСК020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EB7257" w:rsidRDefault="00EB725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обавезан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</w:p>
          <w:p w:rsidR="00EB7257" w:rsidRPr="00EB7257" w:rsidRDefault="00EB725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први степен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Default="00864926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/>
              </w:rPr>
            </w:pPr>
          </w:p>
          <w:p w:rsidR="00EB7257" w:rsidRPr="00EB7257" w:rsidRDefault="00EB7257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/>
              </w:rPr>
            </w:pPr>
            <w:r>
              <w:rPr>
                <w:rFonts w:ascii="Candara" w:hAnsi="Candara" w:cs="Arial"/>
                <w:lang/>
              </w:rPr>
              <w:t>зимски и летњи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EB7257" w:rsidRDefault="00EB725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друга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EB7257" w:rsidRDefault="00EB725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FA0704" w:rsidRDefault="00EB72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/>
              </w:rPr>
              <w:t xml:space="preserve">проф. др </w:t>
            </w:r>
            <w:r w:rsidR="00FA0704">
              <w:rPr>
                <w:rFonts w:ascii="Candara" w:hAnsi="Candara"/>
              </w:rPr>
              <w:t>Јасмина С. Јокић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EB72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/>
              </w:rPr>
              <w:t xml:space="preserve">проф. др </w:t>
            </w:r>
            <w:r>
              <w:rPr>
                <w:rFonts w:ascii="Candara" w:hAnsi="Candara"/>
              </w:rPr>
              <w:t>Јасмина С. Јокић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FE2E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Предавања, вежбе, консултативна настава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EB7257" w:rsidRDefault="00EB725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FE2ED0" w:rsidRDefault="00FA070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E2ED0">
              <w:rPr>
                <w:rFonts w:ascii="Candara" w:eastAsia="ArialMT" w:hAnsi="Candara"/>
                <w:lang w:val="ru-RU"/>
              </w:rPr>
              <w:t>Познавање основних обележја традиционалне културе Срба</w:t>
            </w:r>
            <w:r w:rsidRPr="00FE2ED0">
              <w:rPr>
                <w:rFonts w:ascii="Candara" w:eastAsia="ArialMT" w:hAnsi="Candara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FE2ED0" w:rsidRDefault="00FA0704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E2ED0">
              <w:rPr>
                <w:rFonts w:ascii="Candara" w:eastAsia="ArialMT" w:hAnsi="Candara"/>
                <w:lang w:val="ru-RU"/>
              </w:rPr>
              <w:t>Студенти треба да се упознају с појмом традиционална култура, као и категоријама и облицима те културе, односно системом</w:t>
            </w:r>
            <w:r w:rsidRPr="00FE2ED0">
              <w:rPr>
                <w:rFonts w:ascii="Candara" w:eastAsia="ArialMT" w:hAnsi="Candara"/>
              </w:rPr>
              <w:t xml:space="preserve"> </w:t>
            </w:r>
            <w:r w:rsidRPr="00FE2ED0">
              <w:rPr>
                <w:rFonts w:ascii="Candara" w:eastAsia="ArialMT" w:hAnsi="Candara"/>
                <w:lang w:val="ru-RU"/>
              </w:rPr>
              <w:t>знакова који чине „језик“ традиционалне културе Срба.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A0704" w:rsidRPr="00EB7257" w:rsidRDefault="00FA0704" w:rsidP="00FA0704">
            <w:pPr>
              <w:rPr>
                <w:rFonts w:ascii="Candara" w:hAnsi="Candara"/>
                <w:i/>
                <w:iCs/>
                <w:lang w:val="sr-Cyrl-CS"/>
              </w:rPr>
            </w:pPr>
            <w:r w:rsidRPr="00EB7257">
              <w:rPr>
                <w:rFonts w:ascii="Candara" w:hAnsi="Candara"/>
                <w:i/>
                <w:iCs/>
                <w:lang w:val="sr-Cyrl-CS"/>
              </w:rPr>
              <w:t>Теоријска настава</w:t>
            </w:r>
          </w:p>
          <w:p w:rsidR="00FA0704" w:rsidRPr="00EB7257" w:rsidRDefault="00FA0704" w:rsidP="00FA0704">
            <w:pPr>
              <w:rPr>
                <w:rFonts w:ascii="Candara" w:eastAsia="ArialMT" w:hAnsi="Candara"/>
                <w:lang w:val="ru-RU"/>
              </w:rPr>
            </w:pPr>
            <w:r w:rsidRPr="00EB7257">
              <w:rPr>
                <w:rFonts w:ascii="Candara" w:eastAsia="ArialMT" w:hAnsi="Candara"/>
                <w:lang w:val="ru-RU"/>
              </w:rPr>
              <w:t>Порекло и историја Словена (Словени и Срби у дијахронијској перспективи). Значење и садржај појма традиционална култура (народна култура, етнокултура); традиционална култура као израз</w:t>
            </w:r>
            <w:r w:rsidRPr="00EB7257">
              <w:rPr>
                <w:rFonts w:ascii="Candara" w:eastAsia="ArialMT" w:hAnsi="Candara"/>
              </w:rPr>
              <w:t xml:space="preserve"> </w:t>
            </w:r>
            <w:r w:rsidRPr="00EB7257">
              <w:rPr>
                <w:rFonts w:ascii="Candara" w:eastAsia="ArialMT" w:hAnsi="Candara"/>
                <w:lang w:val="ru-RU"/>
              </w:rPr>
              <w:t>јединствене слике света; однос културе и природног језика као система знакова; семантичке јединице језика традиционалне</w:t>
            </w:r>
            <w:r w:rsidRPr="00EB7257">
              <w:rPr>
                <w:rFonts w:ascii="Candara" w:eastAsia="ArialMT" w:hAnsi="Candara"/>
              </w:rPr>
              <w:t xml:space="preserve"> </w:t>
            </w:r>
            <w:r w:rsidRPr="00EB7257">
              <w:rPr>
                <w:rFonts w:ascii="Candara" w:eastAsia="ArialMT" w:hAnsi="Candara"/>
                <w:lang w:val="ru-RU"/>
              </w:rPr>
              <w:t>културе: вербалне манифестације (песнички облици), радње, предмети и појаве; реконструисање садржаја традиционалне</w:t>
            </w:r>
            <w:r w:rsidRPr="00EB7257">
              <w:rPr>
                <w:rFonts w:ascii="Candara" w:eastAsia="ArialMT" w:hAnsi="Candara"/>
              </w:rPr>
              <w:t xml:space="preserve"> </w:t>
            </w:r>
            <w:r w:rsidRPr="00EB7257">
              <w:rPr>
                <w:rFonts w:ascii="Candara" w:eastAsia="ArialMT" w:hAnsi="Candara"/>
                <w:lang w:val="ru-RU"/>
              </w:rPr>
              <w:t>културе и њене слике света, функционалност; бинарне опозиције; традиционална култура као систем знакова (циклично поимање времена; просторни односи – горе/ доле, лево/ десно...; свој/ туђи, елементи природе (вода, земља, небо, небеска</w:t>
            </w:r>
            <w:r w:rsidRPr="00EB7257">
              <w:rPr>
                <w:rFonts w:ascii="Candara" w:eastAsia="ArialMT" w:hAnsi="Candara"/>
              </w:rPr>
              <w:t xml:space="preserve"> </w:t>
            </w:r>
            <w:r w:rsidRPr="00EB7257">
              <w:rPr>
                <w:rFonts w:ascii="Candara" w:eastAsia="ArialMT" w:hAnsi="Candara"/>
                <w:lang w:val="ru-RU"/>
              </w:rPr>
              <w:t>тела); бића – богови, демони, хероји, свеци, људи, њихове номинације и атрибуције; биљке; животиње, предмети, појаве;</w:t>
            </w:r>
            <w:r w:rsidRPr="00EB7257">
              <w:rPr>
                <w:rFonts w:ascii="Candara" w:eastAsia="ArialMT" w:hAnsi="Candara"/>
                <w:lang w:val="en-US"/>
              </w:rPr>
              <w:t xml:space="preserve"> </w:t>
            </w:r>
            <w:r w:rsidRPr="00EB7257">
              <w:rPr>
                <w:rFonts w:ascii="Candara" w:eastAsia="ArialMT" w:hAnsi="Candara"/>
                <w:lang w:val="ru-RU"/>
              </w:rPr>
              <w:t>социјални односи и сродство</w:t>
            </w:r>
            <w:r w:rsidRPr="00EB7257">
              <w:rPr>
                <w:rFonts w:ascii="Candara" w:eastAsia="ArialMT" w:hAnsi="Candara"/>
                <w:lang w:val="en-US"/>
              </w:rPr>
              <w:t>.</w:t>
            </w:r>
            <w:r w:rsidRPr="00EB7257">
              <w:rPr>
                <w:rFonts w:ascii="Candara" w:eastAsia="ArialMT" w:hAnsi="Candara"/>
                <w:lang w:val="ru-RU"/>
              </w:rPr>
              <w:t xml:space="preserve"> </w:t>
            </w:r>
          </w:p>
          <w:p w:rsidR="00FA0704" w:rsidRPr="00EB7257" w:rsidRDefault="00FA0704" w:rsidP="00FA0704">
            <w:pPr>
              <w:rPr>
                <w:rFonts w:ascii="Candara" w:hAnsi="Candara"/>
                <w:bCs/>
                <w:i/>
                <w:lang w:val="ru-RU"/>
              </w:rPr>
            </w:pPr>
            <w:r w:rsidRPr="00EB7257">
              <w:rPr>
                <w:rFonts w:ascii="Candara" w:hAnsi="Candara"/>
                <w:i/>
                <w:iCs/>
                <w:lang w:val="sr-Cyrl-CS"/>
              </w:rPr>
              <w:t>Практична настава</w:t>
            </w:r>
            <w:r w:rsidRPr="00EB7257">
              <w:rPr>
                <w:rFonts w:ascii="Candara" w:hAnsi="Candara"/>
                <w:i/>
                <w:iCs/>
                <w:lang w:val="ru-RU"/>
              </w:rPr>
              <w:t>:</w:t>
            </w:r>
            <w:r w:rsidRPr="00EB7257">
              <w:rPr>
                <w:rFonts w:ascii="Candara" w:hAnsi="Candara"/>
                <w:bCs/>
                <w:i/>
                <w:lang w:val="ru-RU"/>
              </w:rPr>
              <w:t>Вежбе</w:t>
            </w:r>
          </w:p>
          <w:p w:rsidR="00B54668" w:rsidRPr="00B54668" w:rsidRDefault="00FA0704" w:rsidP="00FA07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7257">
              <w:rPr>
                <w:rFonts w:ascii="Candara" w:hAnsi="Candara"/>
                <w:bCs/>
                <w:lang w:val="ru-RU"/>
              </w:rPr>
              <w:t>Анализа текстова у којима се рефлектују поменуте представе.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FE2ED0" w:rsidP="00FE2ED0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E2ED0">
              <w:rPr>
                <w:rFonts w:ascii="Candara" w:hAnsi="Candara"/>
                <w:lang w:val="sr-Cyrl-CS"/>
              </w:rPr>
              <w:t>Pад на тексту – интерпретација, проблемска</w:t>
            </w:r>
            <w:r w:rsidRPr="00FE2ED0">
              <w:rPr>
                <w:rFonts w:ascii="Candara" w:hAnsi="Candara"/>
              </w:rPr>
              <w:t xml:space="preserve"> метода</w:t>
            </w:r>
            <w:r w:rsidRPr="00FE2ED0">
              <w:rPr>
                <w:rFonts w:ascii="Candara" w:hAnsi="Candara"/>
                <w:lang w:val="sr-Cyrl-CS"/>
              </w:rPr>
              <w:t>, мултимедијална метода, дијалошка, текст-метода.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B7257" w:rsidRDefault="00EB7257" w:rsidP="00EB72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B7257">
              <w:rPr>
                <w:rFonts w:ascii="Candara" w:hAnsi="Candara"/>
                <w:b/>
                <w:bCs/>
                <w:lang w:val="sr-Cyrl-CS"/>
              </w:rPr>
              <w:t>Литература</w:t>
            </w:r>
            <w:r w:rsidRPr="00EB7257">
              <w:rPr>
                <w:rFonts w:ascii="Candara" w:hAnsi="Candara"/>
                <w:b/>
                <w:bCs/>
              </w:rPr>
              <w:t>:</w:t>
            </w:r>
            <w:r w:rsidRPr="00EB7257">
              <w:rPr>
                <w:rFonts w:ascii="Candara" w:hAnsi="Candara"/>
                <w:b/>
                <w:bCs/>
                <w:lang/>
              </w:rPr>
              <w:t xml:space="preserve"> </w:t>
            </w:r>
            <w:r w:rsidRPr="00EB7257">
              <w:rPr>
                <w:rFonts w:ascii="Candara" w:hAnsi="Candara"/>
                <w:bCs/>
                <w:lang/>
              </w:rPr>
              <w:t>В. В. Седов,</w:t>
            </w:r>
            <w:r w:rsidRPr="00EB7257">
              <w:rPr>
                <w:rFonts w:ascii="Candara" w:eastAsia="ArialMT" w:hAnsi="Candara"/>
                <w:lang w:val="ru-RU"/>
              </w:rPr>
              <w:t xml:space="preserve"> </w:t>
            </w:r>
            <w:r w:rsidRPr="00EB7257">
              <w:rPr>
                <w:rFonts w:ascii="Candara" w:eastAsia="ArialMT" w:hAnsi="Candara"/>
                <w:i/>
                <w:lang w:val="ru-RU"/>
              </w:rPr>
              <w:t>Словени у далекој прошлости</w:t>
            </w:r>
            <w:r w:rsidRPr="00EB7257">
              <w:rPr>
                <w:rFonts w:ascii="Candara" w:eastAsia="ArialMT" w:hAnsi="Candara"/>
                <w:lang w:val="ru-RU"/>
              </w:rPr>
              <w:t>, Академска књига, НС 2012;</w:t>
            </w:r>
            <w:r w:rsidRPr="00EB7257">
              <w:rPr>
                <w:rFonts w:ascii="Candara" w:hAnsi="Candara"/>
                <w:b/>
                <w:bCs/>
              </w:rPr>
              <w:t xml:space="preserve"> </w:t>
            </w:r>
            <w:r w:rsidRPr="00EB7257">
              <w:rPr>
                <w:rFonts w:ascii="Candara" w:hAnsi="Candara"/>
                <w:bCs/>
              </w:rPr>
              <w:t>Ј. Деретић</w:t>
            </w:r>
            <w:r w:rsidRPr="00EB7257">
              <w:rPr>
                <w:rFonts w:ascii="Candara" w:hAnsi="Candara"/>
                <w:bCs/>
                <w:i/>
              </w:rPr>
              <w:t>, Културна историја Срба</w:t>
            </w:r>
            <w:r w:rsidRPr="00EB7257">
              <w:rPr>
                <w:rFonts w:ascii="Candara" w:hAnsi="Candara"/>
                <w:bCs/>
              </w:rPr>
              <w:t>,</w:t>
            </w:r>
            <w:r w:rsidRPr="00EB7257">
              <w:rPr>
                <w:rFonts w:ascii="Candara" w:hAnsi="Candara"/>
                <w:bCs/>
                <w:lang/>
              </w:rPr>
              <w:t xml:space="preserve"> Бг. 2005; </w:t>
            </w:r>
            <w:r w:rsidRPr="00EB7257">
              <w:rPr>
                <w:rFonts w:ascii="Candara" w:hAnsi="Candara"/>
                <w:lang/>
              </w:rPr>
              <w:t xml:space="preserve">Х. Ловмјањски, </w:t>
            </w:r>
            <w:r w:rsidRPr="00EB7257">
              <w:rPr>
                <w:rFonts w:ascii="Candara" w:hAnsi="Candara"/>
                <w:i/>
                <w:lang/>
              </w:rPr>
              <w:t>Религија Словена</w:t>
            </w:r>
            <w:r w:rsidRPr="00EB7257">
              <w:rPr>
                <w:rFonts w:ascii="Candara" w:hAnsi="Candara"/>
                <w:lang/>
              </w:rPr>
              <w:t xml:space="preserve">, Бг. 1996; </w:t>
            </w:r>
            <w:r w:rsidRPr="00EB7257">
              <w:rPr>
                <w:rFonts w:ascii="Candara" w:eastAsia="ArialMT" w:hAnsi="Candara"/>
                <w:lang w:val="ru-RU"/>
              </w:rPr>
              <w:t xml:space="preserve">В. С. Караџић, </w:t>
            </w:r>
            <w:r w:rsidRPr="00EB7257">
              <w:rPr>
                <w:rFonts w:ascii="Candara" w:eastAsia="ArialMT" w:hAnsi="Candara"/>
                <w:i/>
                <w:lang w:val="ru-RU"/>
              </w:rPr>
              <w:t>Етнографски списи</w:t>
            </w:r>
            <w:r w:rsidRPr="00EB7257">
              <w:rPr>
                <w:rFonts w:ascii="Candara" w:eastAsia="ArialMT" w:hAnsi="Candara"/>
                <w:lang w:val="ru-RU"/>
              </w:rPr>
              <w:t xml:space="preserve">, Бг. 1972;Т.Ђорђевић, </w:t>
            </w:r>
            <w:r w:rsidRPr="00EB7257">
              <w:rPr>
                <w:rFonts w:ascii="Candara" w:eastAsia="ArialMT" w:hAnsi="Candara"/>
                <w:i/>
                <w:lang w:val="ru-RU"/>
              </w:rPr>
              <w:t>Природа у веровању српског народа</w:t>
            </w:r>
            <w:r w:rsidRPr="00EB7257">
              <w:rPr>
                <w:rFonts w:ascii="Candara" w:eastAsia="ArialMT" w:hAnsi="Candara"/>
                <w:lang w:val="ru-RU"/>
              </w:rPr>
              <w:t xml:space="preserve"> </w:t>
            </w:r>
            <w:r w:rsidRPr="00EB7257">
              <w:rPr>
                <w:rFonts w:ascii="Candara" w:eastAsia="ArialMT" w:hAnsi="Candara"/>
                <w:i/>
                <w:lang w:val="en-US"/>
              </w:rPr>
              <w:t>I</w:t>
            </w:r>
            <w:r w:rsidRPr="00EB7257">
              <w:rPr>
                <w:rFonts w:ascii="Candara" w:eastAsia="ArialMT" w:hAnsi="Candara"/>
                <w:i/>
                <w:lang w:val="ru-RU"/>
              </w:rPr>
              <w:t>-</w:t>
            </w:r>
            <w:r w:rsidRPr="00EB7257">
              <w:rPr>
                <w:rFonts w:ascii="Candara" w:eastAsia="ArialMT" w:hAnsi="Candara"/>
                <w:i/>
                <w:lang w:val="en-US"/>
              </w:rPr>
              <w:t>II</w:t>
            </w:r>
            <w:r w:rsidRPr="00EB7257">
              <w:rPr>
                <w:rFonts w:ascii="Candara" w:eastAsia="ArialMT" w:hAnsi="Candara"/>
                <w:lang w:val="sr-Cyrl-CS"/>
              </w:rPr>
              <w:t>,</w:t>
            </w:r>
            <w:r w:rsidRPr="00EB7257">
              <w:rPr>
                <w:rFonts w:ascii="Candara" w:eastAsia="ArialMT" w:hAnsi="Candara"/>
                <w:lang w:val="ru-RU"/>
              </w:rPr>
              <w:t xml:space="preserve"> Бг. 1958; В. Чајкановић, </w:t>
            </w:r>
            <w:r w:rsidRPr="00EB7257">
              <w:rPr>
                <w:rFonts w:ascii="Candara" w:eastAsia="ArialMT" w:hAnsi="Candara"/>
                <w:i/>
                <w:lang w:val="ru-RU"/>
              </w:rPr>
              <w:t>Сабрана дела</w:t>
            </w:r>
            <w:r w:rsidRPr="00EB7257">
              <w:rPr>
                <w:rFonts w:ascii="Candara" w:eastAsia="ArialMT" w:hAnsi="Candara"/>
                <w:lang w:val="ru-RU"/>
              </w:rPr>
              <w:t xml:space="preserve">, Бг. 1994 (одабрана поглавља); М. Недељковић, </w:t>
            </w:r>
            <w:r w:rsidRPr="00EB7257">
              <w:rPr>
                <w:rFonts w:ascii="Candara" w:eastAsia="ArialMT" w:hAnsi="Candara"/>
                <w:i/>
                <w:lang w:val="ru-RU"/>
              </w:rPr>
              <w:t>Годишњи обичаји у Срба</w:t>
            </w:r>
            <w:r w:rsidRPr="00EB7257">
              <w:rPr>
                <w:rFonts w:ascii="Candara" w:eastAsia="ArialMT" w:hAnsi="Candara"/>
                <w:lang w:val="ru-RU"/>
              </w:rPr>
              <w:t xml:space="preserve">, «Вук Караџић», Бг. 1990; Љ. Раденковић, </w:t>
            </w:r>
            <w:r w:rsidRPr="00EB7257">
              <w:rPr>
                <w:rFonts w:ascii="Candara" w:eastAsia="ArialMT" w:hAnsi="Candara"/>
                <w:i/>
                <w:lang w:val="ru-RU"/>
              </w:rPr>
              <w:t>Симболика света у народној магији Јужних Словена</w:t>
            </w:r>
            <w:r w:rsidRPr="00EB7257">
              <w:rPr>
                <w:rFonts w:ascii="Candara" w:eastAsia="ArialMT" w:hAnsi="Candara"/>
                <w:lang w:val="ru-RU"/>
              </w:rPr>
              <w:t xml:space="preserve">, Ниш 1996; </w:t>
            </w:r>
            <w:r w:rsidRPr="00EB7257">
              <w:rPr>
                <w:rFonts w:ascii="Candara" w:eastAsia="ArialMT" w:hAnsi="Candara"/>
                <w:i/>
                <w:lang w:val="ru-RU"/>
              </w:rPr>
              <w:t>Српски митолошки речник,</w:t>
            </w:r>
            <w:r w:rsidRPr="00EB7257">
              <w:rPr>
                <w:rFonts w:ascii="Candara" w:eastAsia="ArialMT" w:hAnsi="Candara"/>
                <w:lang w:val="ru-RU"/>
              </w:rPr>
              <w:t xml:space="preserve"> Бг. 1998;</w:t>
            </w:r>
            <w:r w:rsidRPr="00EB7257">
              <w:rPr>
                <w:rFonts w:ascii="Candara" w:eastAsia="ArialMT" w:hAnsi="Candara"/>
                <w:lang w:val="sr-Cyrl-CS"/>
              </w:rPr>
              <w:t xml:space="preserve"> </w:t>
            </w:r>
            <w:r w:rsidRPr="00EB7257">
              <w:rPr>
                <w:rFonts w:ascii="Candara" w:hAnsi="Candara"/>
                <w:i/>
                <w:iCs/>
                <w:lang w:val="ru-RU"/>
              </w:rPr>
              <w:t>Словенска митологија: енциклопедијски речник</w:t>
            </w:r>
            <w:r w:rsidRPr="00EB7257">
              <w:rPr>
                <w:rFonts w:ascii="Candara" w:hAnsi="Candara"/>
                <w:lang w:val="ru-RU"/>
              </w:rPr>
              <w:t xml:space="preserve">, Бг.  2001; </w:t>
            </w:r>
            <w:r w:rsidRPr="00EB7257">
              <w:rPr>
                <w:rFonts w:ascii="Candara" w:eastAsia="ArialMT" w:hAnsi="Candara"/>
                <w:lang w:val="ru-RU"/>
              </w:rPr>
              <w:t xml:space="preserve">А. Гура, </w:t>
            </w:r>
            <w:r w:rsidRPr="00EB7257">
              <w:rPr>
                <w:rFonts w:ascii="Candara" w:eastAsia="ArialMT" w:hAnsi="Candara"/>
                <w:i/>
                <w:lang w:val="ru-RU"/>
              </w:rPr>
              <w:t>Симболика животиња у словенској народној традицији</w:t>
            </w:r>
            <w:r w:rsidRPr="00EB7257">
              <w:rPr>
                <w:rFonts w:ascii="Candara" w:eastAsia="ArialMT" w:hAnsi="Candara"/>
                <w:lang w:val="ru-RU"/>
              </w:rPr>
              <w:t xml:space="preserve">, Бг. 2005; М. Елијаде, </w:t>
            </w:r>
            <w:r w:rsidRPr="00EB7257">
              <w:rPr>
                <w:rFonts w:ascii="Candara" w:eastAsia="ArialMT" w:hAnsi="Candara"/>
                <w:i/>
                <w:lang w:val="ru-RU"/>
              </w:rPr>
              <w:t>Свето и профано</w:t>
            </w:r>
            <w:r w:rsidRPr="00EB7257">
              <w:rPr>
                <w:rFonts w:ascii="Candara" w:eastAsia="ArialMT" w:hAnsi="Candara"/>
                <w:lang w:val="ru-RU"/>
              </w:rPr>
              <w:t xml:space="preserve"> (неко од изд.)</w:t>
            </w:r>
            <w:r>
              <w:rPr>
                <w:rFonts w:ascii="Candara" w:eastAsia="ArialMT" w:hAnsi="Candara"/>
                <w:lang w:val="sr-Cyrl-C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B7257" w:rsidRDefault="00EB72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>
              <w:rPr>
                <w:rFonts w:ascii="Candara" w:hAnsi="Candara"/>
                <w:b/>
              </w:rPr>
              <w:t xml:space="preserve">предиспитне обавезе </w:t>
            </w:r>
            <w:r>
              <w:rPr>
                <w:rFonts w:ascii="Candara" w:hAnsi="Candara"/>
                <w:b/>
                <w:lang/>
              </w:rPr>
              <w:t>(</w:t>
            </w:r>
            <w:r>
              <w:rPr>
                <w:rFonts w:ascii="Candara" w:hAnsi="Candara"/>
                <w:b/>
              </w:rPr>
              <w:t>30 поена</w:t>
            </w:r>
            <w:r>
              <w:rPr>
                <w:rFonts w:ascii="Candara" w:hAnsi="Candara"/>
                <w:b/>
                <w:lang/>
              </w:rPr>
              <w:t>)</w:t>
            </w:r>
            <w:r>
              <w:rPr>
                <w:rFonts w:ascii="Candara" w:hAnsi="Candara"/>
                <w:b/>
              </w:rPr>
              <w:t xml:space="preserve">  </w:t>
            </w:r>
          </w:p>
          <w:p w:rsidR="00B54668" w:rsidRPr="00EB7257" w:rsidRDefault="00EB72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>
              <w:rPr>
                <w:rFonts w:ascii="Candara" w:hAnsi="Candara"/>
                <w:b/>
              </w:rPr>
              <w:t xml:space="preserve"> усмени испит </w:t>
            </w:r>
            <w:r>
              <w:rPr>
                <w:rFonts w:ascii="Candara" w:hAnsi="Candara"/>
                <w:b/>
                <w:lang/>
              </w:rPr>
              <w:t>(</w:t>
            </w:r>
            <w:r>
              <w:rPr>
                <w:rFonts w:ascii="Candara" w:hAnsi="Candara"/>
                <w:b/>
              </w:rPr>
              <w:t>70 поена</w:t>
            </w:r>
            <w:r>
              <w:rPr>
                <w:rFonts w:ascii="Candara" w:hAnsi="Candara"/>
                <w:b/>
                <w:lang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B7257" w:rsidRDefault="00EB72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>
              <w:rPr>
                <w:rFonts w:ascii="Candara" w:hAnsi="Candara"/>
                <w:b/>
                <w:lang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5E" w:rsidRDefault="0005105E" w:rsidP="00864926">
      <w:pPr>
        <w:spacing w:after="0" w:line="240" w:lineRule="auto"/>
      </w:pPr>
      <w:r>
        <w:separator/>
      </w:r>
    </w:p>
  </w:endnote>
  <w:endnote w:type="continuationSeparator" w:id="0">
    <w:p w:rsidR="0005105E" w:rsidRDefault="0005105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5E" w:rsidRDefault="0005105E" w:rsidP="00864926">
      <w:pPr>
        <w:spacing w:after="0" w:line="240" w:lineRule="auto"/>
      </w:pPr>
      <w:r>
        <w:separator/>
      </w:r>
    </w:p>
  </w:footnote>
  <w:footnote w:type="continuationSeparator" w:id="0">
    <w:p w:rsidR="0005105E" w:rsidRDefault="0005105E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5105E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4D6378"/>
    <w:rsid w:val="005B0885"/>
    <w:rsid w:val="00783C57"/>
    <w:rsid w:val="00864926"/>
    <w:rsid w:val="00911529"/>
    <w:rsid w:val="009906EA"/>
    <w:rsid w:val="009B5BBF"/>
    <w:rsid w:val="009D3AC4"/>
    <w:rsid w:val="00A10286"/>
    <w:rsid w:val="00A1335D"/>
    <w:rsid w:val="00A40B78"/>
    <w:rsid w:val="00AC4E8B"/>
    <w:rsid w:val="00B54668"/>
    <w:rsid w:val="00C60C45"/>
    <w:rsid w:val="00C90691"/>
    <w:rsid w:val="00DA35D9"/>
    <w:rsid w:val="00DB43CC"/>
    <w:rsid w:val="00E60599"/>
    <w:rsid w:val="00E71A0B"/>
    <w:rsid w:val="00E857F8"/>
    <w:rsid w:val="00EB7257"/>
    <w:rsid w:val="00EC53EE"/>
    <w:rsid w:val="00F06AFA"/>
    <w:rsid w:val="00FA0704"/>
    <w:rsid w:val="00FE2ED0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FAAB-3F6F-406B-AED8-53A35A37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15</cp:revision>
  <cp:lastPrinted>2015-12-23T11:47:00Z</cp:lastPrinted>
  <dcterms:created xsi:type="dcterms:W3CDTF">2015-12-23T08:26:00Z</dcterms:created>
  <dcterms:modified xsi:type="dcterms:W3CDTF">2016-07-14T22:03:00Z</dcterms:modified>
</cp:coreProperties>
</file>